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8BA" w:rsidRPr="00D868BA" w:rsidRDefault="00D868BA" w:rsidP="00D868BA">
      <w:pPr>
        <w:jc w:val="center"/>
        <w:rPr>
          <w:rFonts w:ascii="Tahoma" w:eastAsia="Times New Roman" w:hAnsi="Tahoma" w:cs="Tahoma"/>
          <w:b/>
          <w:color w:val="000000"/>
          <w:sz w:val="28"/>
          <w:szCs w:val="28"/>
        </w:rPr>
      </w:pPr>
      <w:r>
        <w:rPr>
          <w:rFonts w:ascii="Tahoma" w:eastAsia="Times New Roman" w:hAnsi="Tahoma" w:cs="Tahoma"/>
          <w:b/>
          <w:color w:val="000000"/>
          <w:sz w:val="28"/>
          <w:szCs w:val="28"/>
        </w:rPr>
        <w:t>Семья и ш</w:t>
      </w:r>
      <w:r w:rsidRPr="00D868BA">
        <w:rPr>
          <w:rFonts w:ascii="Tahoma" w:eastAsia="Times New Roman" w:hAnsi="Tahoma" w:cs="Tahoma"/>
          <w:b/>
          <w:color w:val="000000"/>
          <w:sz w:val="28"/>
          <w:szCs w:val="28"/>
        </w:rPr>
        <w:t>кола.</w:t>
      </w:r>
    </w:p>
    <w:p w:rsidR="00D868BA" w:rsidRDefault="00D868BA" w:rsidP="00D868BA">
      <w:pPr>
        <w:rPr>
          <w:rFonts w:ascii="Tahoma" w:eastAsia="Times New Roman" w:hAnsi="Tahoma" w:cs="Tahoma"/>
          <w:color w:val="000000"/>
          <w:sz w:val="17"/>
          <w:szCs w:val="17"/>
        </w:rPr>
      </w:pPr>
    </w:p>
    <w:p w:rsidR="00D868BA" w:rsidRDefault="00D868BA" w:rsidP="00D868BA">
      <w:pPr>
        <w:rPr>
          <w:rFonts w:ascii="Tahoma" w:eastAsia="Times New Roman" w:hAnsi="Tahoma" w:cs="Tahoma"/>
          <w:color w:val="000000"/>
          <w:sz w:val="17"/>
          <w:szCs w:val="17"/>
        </w:rPr>
      </w:pPr>
    </w:p>
    <w:p w:rsidR="00D868BA" w:rsidRDefault="00D868BA" w:rsidP="00D868BA">
      <w:pPr>
        <w:rPr>
          <w:rFonts w:ascii="Tahoma" w:eastAsia="Times New Roman" w:hAnsi="Tahoma" w:cs="Tahoma"/>
          <w:color w:val="000000"/>
          <w:sz w:val="17"/>
          <w:szCs w:val="17"/>
        </w:rPr>
      </w:pPr>
    </w:p>
    <w:p w:rsidR="00D868BA" w:rsidRDefault="00D868BA" w:rsidP="00D868BA">
      <w:pPr>
        <w:rPr>
          <w:rFonts w:ascii="Tahoma" w:eastAsia="Times New Roman" w:hAnsi="Tahoma" w:cs="Tahoma"/>
          <w:color w:val="000000"/>
          <w:sz w:val="17"/>
          <w:szCs w:val="17"/>
        </w:rPr>
      </w:pPr>
      <w:r w:rsidRPr="00D56A46">
        <w:rPr>
          <w:rFonts w:ascii="Tahoma" w:eastAsia="Times New Roman" w:hAnsi="Tahoma" w:cs="Tahoma"/>
          <w:color w:val="000000"/>
          <w:sz w:val="17"/>
          <w:szCs w:val="17"/>
        </w:rPr>
        <w:t>Взаимодействие педагога с родителями учащегося направлено на создание единого воспитательного поля, единой социальной сферы, где наивысшие ценности являлись бы основой жизни, достойной человека.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>     На каких основах должны строииться отношения учителя и семьи, чтобы воспитание детей было успешным и помогало совершенствованию личности ребенка во всей ее полноте? На этот вопрос можно найти ответ в словах В.А. Сухомлинского: 'Как можно меньше вызовов в школу матерей и отцов для моральной нотации детям, для устрашения сыновей отцовской 'сильной рукой', для предупреждения об опасностях, 'если и дальше так будет продолжаться', - и как можно больше такого духовного общения детей с родителями, которое приносит радость матерям и отцам. Все что у ребенка в голове, в душе, в тетради, дневнике, - все это мы должны рассматривать с точки зрения взаимоотношений детей и родителей, и совершенно недопустимо, чтобы ребенок приносил матери и отцу одни огорчения - это уродливое воспитание.'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>     Педагог, работающий с коллективом учащихся, должен хорошо представлять себе формирующую роль семьи и зависимость этой роли от ценностной ориентации ее членов. Владение такой информацией позволяет предвидеть, как отношения в семье могут повлиять на личностное развитие ребенка, его характер, поведение.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>     Социальный фон семьи - сильнейший фактор формирования личности ребенка. Его влияние нельзя исключить или не учитывать.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>     Важным условием воспитания является родительский авторитет - влияние отца и матери на детей, основанное на знаниях, нравственных достоинствах. Далеко не все родители понимают значение собственного авторитета в воспитании детей. Существует много ложных оснований авторитета.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 xml:space="preserve">     Наблюдая, что ребенок безволен, забит, запущен или, наоборот, ведет себя как самодур, мстителен, склонен к демонстрации силы со слабыми, становится понятно, что это результат подавления ребенка </w:t>
      </w:r>
      <w:r w:rsidRPr="00D56A46">
        <w:rPr>
          <w:rFonts w:ascii="Tahoma" w:eastAsia="Times New Roman" w:hAnsi="Tahoma" w:cs="Tahoma"/>
          <w:b/>
          <w:bCs/>
          <w:color w:val="000000"/>
          <w:sz w:val="17"/>
          <w:szCs w:val="17"/>
        </w:rPr>
        <w:t>родительским авторитетом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t>, когда по каждому поводу родители раздражаются, повышают голос, прибегают подчаси к методам физического воздействия.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 xml:space="preserve">     Хвастливость и высокомерность детей часто связаны с искаженным восприятием ими действительности положения </w:t>
      </w:r>
      <w:r w:rsidRPr="00D56A46">
        <w:rPr>
          <w:rFonts w:ascii="Tahoma" w:eastAsia="Times New Roman" w:hAnsi="Tahoma" w:cs="Tahoma"/>
          <w:b/>
          <w:bCs/>
          <w:color w:val="000000"/>
          <w:sz w:val="17"/>
          <w:szCs w:val="17"/>
        </w:rPr>
        <w:t>родителей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t xml:space="preserve"> - их постов, заслуг, непомерно афишируемых родителями.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 xml:space="preserve">     Иногда отсутствие у детей самостоятельности либо, наоборот, наличие сопротивления требованиям взрослых - результат </w:t>
      </w:r>
      <w:r w:rsidRPr="00D56A46">
        <w:rPr>
          <w:rFonts w:ascii="Tahoma" w:eastAsia="Times New Roman" w:hAnsi="Tahoma" w:cs="Tahoma"/>
          <w:b/>
          <w:bCs/>
          <w:color w:val="000000"/>
          <w:sz w:val="17"/>
          <w:szCs w:val="17"/>
        </w:rPr>
        <w:t>родительского педантизма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t>, когда родители совсем не считаются с мнением ребенкаи требуютнеукоснительного и беспрекословного выполнения всех своих приказов и поручений.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 xml:space="preserve">     Когда ребенок не слышит и не слушает своих родителей - это его ответ на бесконечные поучения и назидания, ответ полным неповиновением на </w:t>
      </w:r>
      <w:r w:rsidRPr="00D56A46">
        <w:rPr>
          <w:rFonts w:ascii="Tahoma" w:eastAsia="Times New Roman" w:hAnsi="Tahoma" w:cs="Tahoma"/>
          <w:b/>
          <w:bCs/>
          <w:color w:val="000000"/>
          <w:sz w:val="17"/>
          <w:szCs w:val="17"/>
        </w:rPr>
        <w:t>авторитет назидания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t>.      Почему из добродушных, милых детей вырастают циники, расчетливые дельцы, жесткие, агрессивные люди? Как ни парадоксально, но это бывает в семьях, где родительская любовь декларируется, где ребенка 'заласкивают', выполняют все желания за проявление привязанности к родителям.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 xml:space="preserve">     Часто хорошее поведение ребенка покупается подарками или обещаниями каких-либо благ. Особенно тяжелы последствия такого 'воспитания', когда каждый в семье пытается привлечь ребенка на свою сторону, т.е. процветает </w:t>
      </w:r>
      <w:r w:rsidRPr="00D56A46">
        <w:rPr>
          <w:rFonts w:ascii="Tahoma" w:eastAsia="Times New Roman" w:hAnsi="Tahoma" w:cs="Tahoma"/>
          <w:b/>
          <w:bCs/>
          <w:color w:val="000000"/>
          <w:sz w:val="17"/>
          <w:szCs w:val="17"/>
        </w:rPr>
        <w:t>авторитет подарка</w:t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t>. В таких условиях дети, исходя из личной выгоды, лавируют, приспасабливаются.</w:t>
      </w:r>
    </w:p>
    <w:p w:rsidR="00D868BA" w:rsidRDefault="00D868BA" w:rsidP="00D868BA">
      <w:pPr>
        <w:jc w:val="center"/>
        <w:rPr>
          <w:rFonts w:ascii="Tahoma" w:eastAsia="Times New Roman" w:hAnsi="Tahoma" w:cs="Tahoma"/>
          <w:color w:val="000000"/>
          <w:sz w:val="17"/>
          <w:szCs w:val="17"/>
        </w:rPr>
      </w:pP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D56A46">
        <w:rPr>
          <w:rFonts w:ascii="Tahoma" w:eastAsia="Times New Roman" w:hAnsi="Tahoma" w:cs="Tahoma"/>
          <w:color w:val="000000"/>
          <w:sz w:val="17"/>
          <w:szCs w:val="17"/>
        </w:rPr>
        <w:br/>
        <w:t>     Педагог поможет ребенку выйти из трудной ситуации, складывающейся в семье.</w:t>
      </w:r>
    </w:p>
    <w:p w:rsidR="00D868BA" w:rsidRDefault="00D868BA" w:rsidP="00D868BA">
      <w:pPr>
        <w:jc w:val="center"/>
      </w:pPr>
    </w:p>
    <w:p w:rsidR="00CE4851" w:rsidRDefault="00CE4851"/>
    <w:sectPr w:rsidR="00CE4851" w:rsidSect="00F26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68BA"/>
    <w:rsid w:val="00CE4851"/>
    <w:rsid w:val="00D8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2010-04-07T07:45:00Z</dcterms:created>
  <dcterms:modified xsi:type="dcterms:W3CDTF">2010-04-07T07:47:00Z</dcterms:modified>
</cp:coreProperties>
</file>